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2" w:rsidRDefault="00E078A2" w:rsidP="00E078A2">
      <w:pPr>
        <w:spacing w:after="0" w:line="276" w:lineRule="auto"/>
        <w:jc w:val="center"/>
        <w:rPr>
          <w:rFonts w:ascii="Arial Narrow" w:hAnsi="Arial Narrow"/>
          <w:b/>
          <w:iCs/>
          <w:sz w:val="24"/>
          <w:shd w:val="clear" w:color="auto" w:fill="FFFFFF"/>
        </w:rPr>
      </w:pPr>
      <w:r>
        <w:rPr>
          <w:rFonts w:ascii="Arial Narrow" w:hAnsi="Arial Narrow"/>
          <w:b/>
          <w:iCs/>
          <w:sz w:val="24"/>
          <w:shd w:val="clear" w:color="auto" w:fill="FFFFFF"/>
        </w:rPr>
        <w:t>ACTA DE PARALIZACION DE OBRA</w:t>
      </w:r>
    </w:p>
    <w:p w:rsidR="00E078A2" w:rsidRDefault="00E078A2" w:rsidP="00E078A2">
      <w:pPr>
        <w:spacing w:after="0" w:line="276" w:lineRule="auto"/>
        <w:jc w:val="center"/>
        <w:rPr>
          <w:rFonts w:ascii="Arial Narrow" w:hAnsi="Arial Narrow"/>
          <w:b/>
          <w:iCs/>
          <w:sz w:val="24"/>
          <w:shd w:val="clear" w:color="auto" w:fill="FFFFFF"/>
        </w:rPr>
      </w:pPr>
      <w:r w:rsidRPr="00E078A2">
        <w:rPr>
          <w:rFonts w:ascii="Arial Narrow" w:hAnsi="Arial Narrow"/>
          <w:b/>
          <w:iCs/>
          <w:sz w:val="24"/>
          <w:shd w:val="clear" w:color="auto" w:fill="FFFFFF"/>
        </w:rPr>
        <w:t>COMO CONSECUENCIA DE LA</w:t>
      </w:r>
      <w:r>
        <w:rPr>
          <w:rFonts w:ascii="Arial Narrow" w:hAnsi="Arial Narrow"/>
          <w:b/>
          <w:iCs/>
          <w:sz w:val="24"/>
          <w:shd w:val="clear" w:color="auto" w:fill="FFFFFF"/>
        </w:rPr>
        <w:t>S MEDIDAS DECRETADAS PARA LA</w:t>
      </w:r>
    </w:p>
    <w:p w:rsidR="00E078A2" w:rsidRPr="00E078A2" w:rsidRDefault="00E078A2" w:rsidP="00E078A2">
      <w:pPr>
        <w:spacing w:after="0" w:line="276" w:lineRule="auto"/>
        <w:jc w:val="center"/>
        <w:rPr>
          <w:rFonts w:ascii="Arial Narrow" w:hAnsi="Arial Narrow"/>
          <w:b/>
          <w:iCs/>
          <w:sz w:val="24"/>
          <w:shd w:val="clear" w:color="auto" w:fill="FFFFFF"/>
        </w:rPr>
      </w:pPr>
      <w:r>
        <w:rPr>
          <w:rFonts w:ascii="Arial Narrow" w:hAnsi="Arial Narrow"/>
          <w:b/>
          <w:iCs/>
          <w:sz w:val="24"/>
          <w:shd w:val="clear" w:color="auto" w:fill="FFFFFF"/>
        </w:rPr>
        <w:t>GESTIÓN DE LA CRISIS</w:t>
      </w:r>
      <w:r w:rsidRPr="00E078A2">
        <w:rPr>
          <w:rFonts w:ascii="Arial Narrow" w:hAnsi="Arial Narrow"/>
          <w:b/>
          <w:iCs/>
          <w:sz w:val="24"/>
          <w:shd w:val="clear" w:color="auto" w:fill="FFFFFF"/>
        </w:rPr>
        <w:t xml:space="preserve"> SANITARIA </w:t>
      </w:r>
      <w:r>
        <w:rPr>
          <w:rFonts w:ascii="Arial Narrow" w:hAnsi="Arial Narrow"/>
          <w:b/>
          <w:iCs/>
          <w:sz w:val="24"/>
          <w:shd w:val="clear" w:color="auto" w:fill="FFFFFF"/>
        </w:rPr>
        <w:t>OCASIONADA</w:t>
      </w:r>
      <w:r w:rsidRPr="00E078A2">
        <w:rPr>
          <w:rFonts w:ascii="Arial Narrow" w:hAnsi="Arial Narrow"/>
          <w:b/>
          <w:iCs/>
          <w:sz w:val="24"/>
          <w:shd w:val="clear" w:color="auto" w:fill="FFFFFF"/>
        </w:rPr>
        <w:t xml:space="preserve"> POR EL COVID-19</w:t>
      </w:r>
      <w:r w:rsidRPr="00E078A2">
        <w:rPr>
          <w:rFonts w:ascii="Arial Narrow" w:hAnsi="Arial Narrow"/>
          <w:b/>
          <w:color w:val="000000"/>
          <w:sz w:val="24"/>
          <w:shd w:val="clear" w:color="auto" w:fill="FFFFFF"/>
        </w:rPr>
        <w:br/>
      </w:r>
    </w:p>
    <w:p w:rsidR="00E078A2" w:rsidRDefault="00E078A2" w:rsidP="00E078A2">
      <w:pPr>
        <w:pStyle w:val="Default"/>
      </w:pP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Obra:</w:t>
      </w: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Emplazamiento:</w:t>
      </w: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Promotor:</w:t>
      </w:r>
    </w:p>
    <w:p w:rsidR="0046458B" w:rsidRP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hd w:val="clear" w:color="auto" w:fill="FFFFFF"/>
        </w:rPr>
        <w:t>Director de Obra</w:t>
      </w:r>
      <w:r w:rsidR="0046458B" w:rsidRPr="00E078A2">
        <w:rPr>
          <w:rFonts w:ascii="Arial Narrow" w:hAnsi="Arial Narrow"/>
          <w:color w:val="000000"/>
          <w:sz w:val="24"/>
          <w:shd w:val="clear" w:color="auto" w:fill="FFFFFF"/>
        </w:rPr>
        <w:t>:</w:t>
      </w:r>
    </w:p>
    <w:p w:rsidR="0046458B" w:rsidRP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hd w:val="clear" w:color="auto" w:fill="FFFFFF"/>
        </w:rPr>
        <w:t>Director de Ejecución de Obra</w:t>
      </w:r>
      <w:r w:rsidR="0046458B" w:rsidRPr="00E078A2">
        <w:rPr>
          <w:rFonts w:ascii="Arial Narrow" w:hAnsi="Arial Narrow"/>
          <w:color w:val="000000"/>
          <w:sz w:val="24"/>
          <w:shd w:val="clear" w:color="auto" w:fill="FFFFFF"/>
        </w:rPr>
        <w:t>:</w:t>
      </w: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Coordinador de Seguridad y Salud:</w:t>
      </w: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Constructor:</w:t>
      </w: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46458B" w:rsidRPr="00E078A2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 w:rsidRPr="00E078A2">
        <w:rPr>
          <w:rFonts w:ascii="Arial Narrow" w:hAnsi="Arial Narrow"/>
          <w:color w:val="000000"/>
          <w:sz w:val="24"/>
          <w:shd w:val="clear" w:color="auto" w:fill="FFFFFF"/>
        </w:rPr>
        <w:t>En</w:t>
      </w:r>
      <w:r w:rsidR="00E078A2">
        <w:rPr>
          <w:rFonts w:ascii="Arial Narrow" w:hAnsi="Arial Narrow"/>
          <w:color w:val="000000"/>
          <w:sz w:val="24"/>
          <w:shd w:val="clear" w:color="auto" w:fill="FFFFFF"/>
        </w:rPr>
        <w:t xml:space="preserve"> Almería, a 30 de Marzo de 2020</w:t>
      </w:r>
    </w:p>
    <w:p w:rsidR="0046458B" w:rsidRDefault="0046458B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E078A2" w:rsidRDefault="00E078A2" w:rsidP="002D6917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  <w:r w:rsidRPr="00E078A2">
        <w:rPr>
          <w:rFonts w:ascii="Arial Narrow" w:hAnsi="Arial Narrow"/>
          <w:iCs/>
          <w:sz w:val="24"/>
          <w:shd w:val="clear" w:color="auto" w:fill="FFFFFF"/>
        </w:rPr>
        <w:t>Los abajo firmantes</w:t>
      </w:r>
      <w:r>
        <w:rPr>
          <w:rFonts w:ascii="Arial Narrow" w:hAnsi="Arial Narrow"/>
          <w:iCs/>
          <w:sz w:val="24"/>
          <w:shd w:val="clear" w:color="auto" w:fill="FFFFFF"/>
        </w:rPr>
        <w:t xml:space="preserve"> </w:t>
      </w:r>
      <w:r w:rsidRPr="00E078A2">
        <w:rPr>
          <w:rFonts w:ascii="Arial Narrow" w:hAnsi="Arial Narrow"/>
          <w:iCs/>
          <w:sz w:val="24"/>
          <w:shd w:val="clear" w:color="auto" w:fill="FFFFFF"/>
        </w:rPr>
        <w:t>MANIFIESTAN Y ACUERDAN</w:t>
      </w:r>
    </w:p>
    <w:p w:rsidR="002D6917" w:rsidRPr="002D6917" w:rsidRDefault="002D6917" w:rsidP="002D6917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</w:p>
    <w:p w:rsidR="0046458B" w:rsidRPr="00E078A2" w:rsidRDefault="002D6917" w:rsidP="002D6917">
      <w:pPr>
        <w:pStyle w:val="Prrafodelista"/>
        <w:spacing w:after="0" w:line="276" w:lineRule="auto"/>
        <w:ind w:left="0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hd w:val="clear" w:color="auto" w:fill="FFFFFF"/>
        </w:rPr>
        <w:t>La inmediata</w:t>
      </w:r>
      <w:r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paralización de las obras en curso </w:t>
      </w:r>
      <w:r>
        <w:rPr>
          <w:rFonts w:ascii="Arial Narrow" w:hAnsi="Arial Narrow"/>
          <w:color w:val="000000"/>
          <w:sz w:val="24"/>
          <w:shd w:val="clear" w:color="auto" w:fill="FFFFFF"/>
        </w:rPr>
        <w:t>c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omo consecuencia </w:t>
      </w:r>
      <w:r>
        <w:rPr>
          <w:rFonts w:ascii="Arial Narrow" w:hAnsi="Arial Narrow"/>
          <w:color w:val="000000"/>
          <w:sz w:val="24"/>
          <w:shd w:val="clear" w:color="auto" w:fill="FFFFFF"/>
        </w:rPr>
        <w:t xml:space="preserve">directa 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>de la</w:t>
      </w:r>
      <w:r w:rsidR="00E078A2">
        <w:rPr>
          <w:rFonts w:ascii="Arial Narrow" w:hAnsi="Arial Narrow"/>
          <w:color w:val="000000"/>
          <w:sz w:val="24"/>
          <w:shd w:val="clear" w:color="auto" w:fill="FFFFFF"/>
        </w:rPr>
        <w:t>s medidas decretadas por el Gobierno para la gestión de la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</w:t>
      </w:r>
      <w:r w:rsidR="00E078A2">
        <w:rPr>
          <w:rFonts w:ascii="Arial Narrow" w:hAnsi="Arial Narrow"/>
          <w:color w:val="000000"/>
          <w:sz w:val="24"/>
          <w:shd w:val="clear" w:color="auto" w:fill="FFFFFF"/>
        </w:rPr>
        <w:t>situación de crisi</w:t>
      </w:r>
      <w:r>
        <w:rPr>
          <w:rFonts w:ascii="Arial Narrow" w:hAnsi="Arial Narrow"/>
          <w:color w:val="000000"/>
          <w:sz w:val="24"/>
          <w:shd w:val="clear" w:color="auto" w:fill="FFFFFF"/>
        </w:rPr>
        <w:t>s sanitaria ocasionada por el Co</w:t>
      </w:r>
      <w:r w:rsidR="00E078A2">
        <w:rPr>
          <w:rFonts w:ascii="Arial Narrow" w:hAnsi="Arial Narrow"/>
          <w:color w:val="000000"/>
          <w:sz w:val="24"/>
          <w:shd w:val="clear" w:color="auto" w:fill="FFFFFF"/>
        </w:rPr>
        <w:t xml:space="preserve">vid-19 y, en concreto, tras la 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>publicación</w:t>
      </w:r>
      <w:r w:rsidR="00E078A2">
        <w:rPr>
          <w:rFonts w:ascii="Arial Narrow" w:hAnsi="Arial Narrow"/>
          <w:color w:val="000000"/>
          <w:sz w:val="24"/>
          <w:shd w:val="clear" w:color="auto" w:fill="FFFFFF"/>
        </w:rPr>
        <w:t xml:space="preserve"> del Real Decreto L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>ey 10</w:t>
      </w:r>
      <w:r>
        <w:rPr>
          <w:rFonts w:ascii="Arial Narrow" w:hAnsi="Arial Narrow"/>
          <w:color w:val="000000"/>
          <w:sz w:val="24"/>
          <w:shd w:val="clear" w:color="auto" w:fill="FFFFFF"/>
        </w:rPr>
        <w:t>/2020, de 29 de marzo.</w:t>
      </w:r>
    </w:p>
    <w:p w:rsidR="00E078A2" w:rsidRP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46458B" w:rsidRDefault="002D691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hd w:val="clear" w:color="auto" w:fill="FFFFFF"/>
        </w:rPr>
        <w:t>D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icha </w:t>
      </w:r>
      <w:r w:rsidRPr="00E078A2">
        <w:rPr>
          <w:rFonts w:ascii="Arial Narrow" w:hAnsi="Arial Narrow"/>
          <w:color w:val="000000"/>
          <w:sz w:val="24"/>
          <w:shd w:val="clear" w:color="auto" w:fill="FFFFFF"/>
        </w:rPr>
        <w:t>paralización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se mantendrá, como </w:t>
      </w:r>
      <w:r w:rsidRPr="00E078A2">
        <w:rPr>
          <w:rFonts w:ascii="Arial Narrow" w:hAnsi="Arial Narrow"/>
          <w:color w:val="000000"/>
          <w:sz w:val="24"/>
          <w:shd w:val="clear" w:color="auto" w:fill="FFFFFF"/>
        </w:rPr>
        <w:t>mínimo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hasta el </w:t>
      </w:r>
      <w:r w:rsidRPr="00E078A2">
        <w:rPr>
          <w:rFonts w:ascii="Arial Narrow" w:hAnsi="Arial Narrow"/>
          <w:color w:val="000000"/>
          <w:sz w:val="24"/>
          <w:shd w:val="clear" w:color="auto" w:fill="FFFFFF"/>
        </w:rPr>
        <w:t>día</w:t>
      </w:r>
      <w:r>
        <w:rPr>
          <w:rFonts w:ascii="Arial Narrow" w:hAnsi="Arial Narrow"/>
          <w:color w:val="000000"/>
          <w:sz w:val="24"/>
          <w:shd w:val="clear" w:color="auto" w:fill="FFFFFF"/>
        </w:rPr>
        <w:t xml:space="preserve"> 9 de abril de 2020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o</w:t>
      </w:r>
      <w:r>
        <w:rPr>
          <w:rFonts w:ascii="Arial Narrow" w:hAnsi="Arial Narrow"/>
          <w:color w:val="000000"/>
          <w:sz w:val="24"/>
          <w:shd w:val="clear" w:color="auto" w:fill="FFFFFF"/>
        </w:rPr>
        <w:t>,</w:t>
      </w:r>
      <w:r w:rsidR="00E078A2" w:rsidRPr="00E078A2">
        <w:rPr>
          <w:rFonts w:ascii="Arial Narrow" w:hAnsi="Arial Narrow"/>
          <w:color w:val="000000"/>
          <w:sz w:val="24"/>
          <w:shd w:val="clear" w:color="auto" w:fill="FFFFFF"/>
        </w:rPr>
        <w:t xml:space="preserve"> en todo caso, en tanto subsistan los motivos legales y de seguridad que han dado lugar a su paralizacion.* </w:t>
      </w:r>
    </w:p>
    <w:p w:rsidR="002D6917" w:rsidRDefault="002D691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7B629A" w:rsidRDefault="002D691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  <w:r>
        <w:rPr>
          <w:rFonts w:ascii="Arial Narrow" w:hAnsi="Arial Narrow"/>
          <w:color w:val="000000"/>
          <w:sz w:val="24"/>
          <w:shd w:val="clear" w:color="auto" w:fill="FFFFFF"/>
        </w:rPr>
        <w:t xml:space="preserve">Previo a dicha paralización, se deberán ejecutar, a la mayor brevedad posible, aquellos trabajos indispensables para cerrar temporalmente la obra </w:t>
      </w:r>
      <w:r w:rsidR="005B7F07">
        <w:rPr>
          <w:rFonts w:ascii="Arial Narrow" w:hAnsi="Arial Narrow"/>
          <w:color w:val="000000"/>
          <w:sz w:val="24"/>
          <w:shd w:val="clear" w:color="auto" w:fill="FFFFFF"/>
        </w:rPr>
        <w:t xml:space="preserve">en </w:t>
      </w:r>
      <w:r>
        <w:rPr>
          <w:rFonts w:ascii="Arial Narrow" w:hAnsi="Arial Narrow"/>
          <w:color w:val="000000"/>
          <w:sz w:val="24"/>
          <w:shd w:val="clear" w:color="auto" w:fill="FFFFFF"/>
        </w:rPr>
        <w:t>condiciones de seguridad y sa</w:t>
      </w:r>
      <w:r w:rsidR="005B7F07">
        <w:rPr>
          <w:rFonts w:ascii="Arial Narrow" w:hAnsi="Arial Narrow"/>
          <w:color w:val="000000"/>
          <w:sz w:val="24"/>
          <w:shd w:val="clear" w:color="auto" w:fill="FFFFFF"/>
        </w:rPr>
        <w:t xml:space="preserve">lud adecuadas y consistentes en […] </w:t>
      </w:r>
    </w:p>
    <w:p w:rsidR="002D6917" w:rsidRDefault="002D691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2D6917" w:rsidRPr="00E078A2" w:rsidRDefault="002D691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E078A2" w:rsidRDefault="009106EA" w:rsidP="00E078A2">
      <w:pPr>
        <w:spacing w:after="0" w:line="276" w:lineRule="auto"/>
        <w:jc w:val="both"/>
        <w:rPr>
          <w:rFonts w:ascii="Arial Narrow" w:hAnsi="Arial Narrow"/>
          <w:i/>
          <w:color w:val="000000"/>
          <w:sz w:val="20"/>
          <w:shd w:val="clear" w:color="auto" w:fill="FFFFFF"/>
        </w:rPr>
      </w:pPr>
      <w:r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>*</w:t>
      </w:r>
      <w:bookmarkStart w:id="0" w:name="_GoBack"/>
      <w:bookmarkEnd w:id="0"/>
      <w:r w:rsidR="005B7F07"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>A</w:t>
      </w:r>
      <w:r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 xml:space="preserve">daptar a las circunstancias </w:t>
      </w:r>
      <w:r w:rsidR="002D6917"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 xml:space="preserve">concretas </w:t>
      </w:r>
      <w:r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>de la obra e indicar las medidas de aseguramiento indispen</w:t>
      </w:r>
      <w:r w:rsidR="005B7F07"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>sable que procedan, en su caso.</w:t>
      </w:r>
    </w:p>
    <w:p w:rsidR="005B7F07" w:rsidRDefault="005B7F07" w:rsidP="005B7F07">
      <w:pPr>
        <w:spacing w:after="0" w:line="276" w:lineRule="auto"/>
        <w:jc w:val="both"/>
        <w:rPr>
          <w:rFonts w:ascii="Arial Narrow" w:hAnsi="Arial Narrow"/>
          <w:i/>
          <w:color w:val="000000"/>
          <w:sz w:val="20"/>
          <w:shd w:val="clear" w:color="auto" w:fill="FFFFFF"/>
        </w:rPr>
      </w:pPr>
    </w:p>
    <w:p w:rsidR="005B7F07" w:rsidRPr="005B7F07" w:rsidRDefault="005B7F07" w:rsidP="005B7F07">
      <w:pPr>
        <w:spacing w:after="0" w:line="276" w:lineRule="auto"/>
        <w:jc w:val="both"/>
        <w:rPr>
          <w:rFonts w:ascii="Arial Narrow" w:hAnsi="Arial Narrow"/>
          <w:i/>
          <w:color w:val="000000"/>
          <w:sz w:val="20"/>
          <w:shd w:val="clear" w:color="auto" w:fill="FFFFFF"/>
        </w:rPr>
      </w:pPr>
      <w:r>
        <w:rPr>
          <w:rFonts w:ascii="Arial Narrow" w:hAnsi="Arial Narrow"/>
          <w:i/>
          <w:color w:val="000000"/>
          <w:sz w:val="20"/>
          <w:shd w:val="clear" w:color="auto" w:fill="FFFFFF"/>
        </w:rPr>
        <w:t>*</w:t>
      </w:r>
      <w:r w:rsidRPr="005B7F07">
        <w:rPr>
          <w:rFonts w:ascii="Arial Narrow" w:hAnsi="Arial Narrow"/>
          <w:i/>
          <w:color w:val="000000"/>
          <w:sz w:val="20"/>
          <w:shd w:val="clear" w:color="auto" w:fill="FFFFFF"/>
        </w:rPr>
        <w:t>Enviar este Acta al Colegio Oficial de Arquitectos de Almería</w:t>
      </w:r>
    </w:p>
    <w:p w:rsid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5B7F07" w:rsidRDefault="005B7F07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E078A2" w:rsidRPr="00E078A2" w:rsidRDefault="00E078A2" w:rsidP="00E078A2">
      <w:pPr>
        <w:spacing w:after="0" w:line="276" w:lineRule="auto"/>
        <w:jc w:val="both"/>
        <w:rPr>
          <w:rFonts w:ascii="Arial Narrow" w:hAnsi="Arial Narrow"/>
          <w:color w:val="000000"/>
          <w:sz w:val="24"/>
          <w:shd w:val="clear" w:color="auto" w:fill="FFFFFF"/>
        </w:rPr>
      </w:pPr>
    </w:p>
    <w:p w:rsidR="00E078A2" w:rsidRPr="00E078A2" w:rsidRDefault="00E078A2" w:rsidP="00E078A2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  <w:r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>Promo</w:t>
      </w:r>
      <w:r>
        <w:rPr>
          <w:rFonts w:ascii="Arial Narrow" w:hAnsi="Arial Narrow"/>
          <w:iCs/>
          <w:sz w:val="24"/>
          <w:shd w:val="clear" w:color="auto" w:fill="FFFFFF"/>
        </w:rPr>
        <w:t>tor</w:t>
      </w:r>
      <w:r w:rsidRPr="00E078A2">
        <w:rPr>
          <w:rFonts w:ascii="Arial Narrow" w:hAnsi="Arial Narrow"/>
          <w:iCs/>
          <w:sz w:val="24"/>
          <w:shd w:val="clear" w:color="auto" w:fill="FFFFFF"/>
        </w:rPr>
        <w:t xml:space="preserve"> </w:t>
      </w:r>
      <w:r w:rsidRPr="00E078A2"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ab/>
        <w:t xml:space="preserve">Constructor </w:t>
      </w:r>
      <w:r w:rsidRPr="00E078A2"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ab/>
      </w:r>
      <w:r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>Director de la obra</w:t>
      </w:r>
    </w:p>
    <w:p w:rsidR="00E078A2" w:rsidRDefault="00E078A2" w:rsidP="00E078A2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</w:p>
    <w:p w:rsidR="00E078A2" w:rsidRDefault="00E078A2" w:rsidP="00E078A2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</w:p>
    <w:p w:rsidR="00E078A2" w:rsidRPr="00E078A2" w:rsidRDefault="00E078A2" w:rsidP="00E078A2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</w:p>
    <w:p w:rsidR="00E078A2" w:rsidRPr="00E078A2" w:rsidRDefault="00E078A2" w:rsidP="00E078A2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</w:p>
    <w:p w:rsidR="002D6917" w:rsidRDefault="00E078A2" w:rsidP="002D6917">
      <w:pPr>
        <w:spacing w:after="0" w:line="276" w:lineRule="auto"/>
        <w:jc w:val="both"/>
        <w:rPr>
          <w:rFonts w:ascii="Arial Narrow" w:hAnsi="Arial Narrow"/>
          <w:iCs/>
          <w:sz w:val="24"/>
          <w:shd w:val="clear" w:color="auto" w:fill="FFFFFF"/>
        </w:rPr>
      </w:pPr>
      <w:r>
        <w:rPr>
          <w:rFonts w:ascii="Arial Narrow" w:hAnsi="Arial Narrow"/>
          <w:iCs/>
          <w:sz w:val="24"/>
          <w:shd w:val="clear" w:color="auto" w:fill="FFFFFF"/>
        </w:rPr>
        <w:tab/>
      </w:r>
      <w:r w:rsidRPr="00E078A2">
        <w:rPr>
          <w:rFonts w:ascii="Arial Narrow" w:hAnsi="Arial Narrow"/>
          <w:iCs/>
          <w:sz w:val="24"/>
          <w:shd w:val="clear" w:color="auto" w:fill="FFFFFF"/>
        </w:rPr>
        <w:t>Director de</w:t>
      </w:r>
      <w:r>
        <w:rPr>
          <w:rFonts w:ascii="Arial Narrow" w:hAnsi="Arial Narrow"/>
          <w:iCs/>
          <w:sz w:val="24"/>
          <w:shd w:val="clear" w:color="auto" w:fill="FFFFFF"/>
        </w:rPr>
        <w:t xml:space="preserve"> E</w:t>
      </w:r>
      <w:r w:rsidRPr="00E078A2">
        <w:rPr>
          <w:rFonts w:ascii="Arial Narrow" w:hAnsi="Arial Narrow"/>
          <w:iCs/>
          <w:sz w:val="24"/>
          <w:shd w:val="clear" w:color="auto" w:fill="FFFFFF"/>
        </w:rPr>
        <w:t xml:space="preserve">jecución de </w:t>
      </w:r>
      <w:r>
        <w:rPr>
          <w:rFonts w:ascii="Arial Narrow" w:hAnsi="Arial Narrow"/>
          <w:iCs/>
          <w:sz w:val="24"/>
          <w:shd w:val="clear" w:color="auto" w:fill="FFFFFF"/>
        </w:rPr>
        <w:t>Obra</w:t>
      </w:r>
      <w:r w:rsidRPr="00E078A2">
        <w:rPr>
          <w:rFonts w:ascii="Arial Narrow" w:hAnsi="Arial Narrow"/>
          <w:iCs/>
          <w:sz w:val="24"/>
          <w:shd w:val="clear" w:color="auto" w:fill="FFFFFF"/>
        </w:rPr>
        <w:t xml:space="preserve">                Coordinador de Seguridad y Salud</w:t>
      </w:r>
    </w:p>
    <w:sectPr w:rsidR="002D6917" w:rsidSect="002661F7">
      <w:headerReference w:type="default" r:id="rId7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F3" w:rsidRDefault="00841CF3" w:rsidP="002661F7">
      <w:pPr>
        <w:spacing w:after="0" w:line="240" w:lineRule="auto"/>
      </w:pPr>
      <w:r>
        <w:separator/>
      </w:r>
    </w:p>
  </w:endnote>
  <w:endnote w:type="continuationSeparator" w:id="0">
    <w:p w:rsidR="00841CF3" w:rsidRDefault="00841CF3" w:rsidP="0026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F3" w:rsidRDefault="00841CF3" w:rsidP="002661F7">
      <w:pPr>
        <w:spacing w:after="0" w:line="240" w:lineRule="auto"/>
      </w:pPr>
      <w:r>
        <w:separator/>
      </w:r>
    </w:p>
  </w:footnote>
  <w:footnote w:type="continuationSeparator" w:id="0">
    <w:p w:rsidR="00841CF3" w:rsidRDefault="00841CF3" w:rsidP="0026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F7" w:rsidRDefault="002661F7" w:rsidP="002661F7">
    <w:pPr>
      <w:pStyle w:val="Encabezado"/>
      <w:tabs>
        <w:tab w:val="clear" w:pos="4252"/>
        <w:tab w:val="clear" w:pos="8504"/>
        <w:tab w:val="center" w:pos="4253"/>
        <w:tab w:val="right" w:pos="9072"/>
      </w:tabs>
      <w:jc w:val="center"/>
    </w:pPr>
  </w:p>
  <w:p w:rsidR="002661F7" w:rsidRDefault="002661F7" w:rsidP="002661F7">
    <w:pPr>
      <w:pStyle w:val="Encabezado"/>
      <w:jc w:val="center"/>
    </w:pPr>
  </w:p>
  <w:p w:rsidR="002661F7" w:rsidRPr="002661F7" w:rsidRDefault="002661F7" w:rsidP="002661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2F2"/>
    <w:multiLevelType w:val="hybridMultilevel"/>
    <w:tmpl w:val="07D8481A"/>
    <w:lvl w:ilvl="0" w:tplc="89D649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2D93"/>
    <w:rsid w:val="002661F7"/>
    <w:rsid w:val="002D6917"/>
    <w:rsid w:val="00303AD1"/>
    <w:rsid w:val="00381629"/>
    <w:rsid w:val="0046458B"/>
    <w:rsid w:val="004E6780"/>
    <w:rsid w:val="00511E65"/>
    <w:rsid w:val="00525A4B"/>
    <w:rsid w:val="00582D93"/>
    <w:rsid w:val="005B7F07"/>
    <w:rsid w:val="00660544"/>
    <w:rsid w:val="00742069"/>
    <w:rsid w:val="007B629A"/>
    <w:rsid w:val="00841CF3"/>
    <w:rsid w:val="009106EA"/>
    <w:rsid w:val="009F35FA"/>
    <w:rsid w:val="00DA3D05"/>
    <w:rsid w:val="00DC1913"/>
    <w:rsid w:val="00DD5055"/>
    <w:rsid w:val="00E078A2"/>
    <w:rsid w:val="00E8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6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61F7"/>
  </w:style>
  <w:style w:type="paragraph" w:styleId="Piedepgina">
    <w:name w:val="footer"/>
    <w:basedOn w:val="Normal"/>
    <w:link w:val="PiedepginaCar"/>
    <w:uiPriority w:val="99"/>
    <w:semiHidden/>
    <w:unhideWhenUsed/>
    <w:rsid w:val="0026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61F7"/>
  </w:style>
  <w:style w:type="character" w:customStyle="1" w:styleId="fontstyle01">
    <w:name w:val="fontstyle01"/>
    <w:basedOn w:val="Fuentedeprrafopredeter"/>
    <w:rsid w:val="00E078A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E078A2"/>
    <w:pPr>
      <w:spacing w:line="254" w:lineRule="auto"/>
      <w:ind w:left="720"/>
      <w:contextualSpacing/>
    </w:pPr>
  </w:style>
  <w:style w:type="character" w:customStyle="1" w:styleId="fontstyle21">
    <w:name w:val="fontstyle21"/>
    <w:basedOn w:val="Fuentedeprrafopredeter"/>
    <w:rsid w:val="00E078A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E078A2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E078A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deburgos abogados</dc:creator>
  <cp:lastModifiedBy>Usuario</cp:lastModifiedBy>
  <cp:revision>3</cp:revision>
  <dcterms:created xsi:type="dcterms:W3CDTF">2020-03-30T10:48:00Z</dcterms:created>
  <dcterms:modified xsi:type="dcterms:W3CDTF">2020-03-30T11:33:00Z</dcterms:modified>
</cp:coreProperties>
</file>